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8AE" w:rsidRPr="00EA08AE" w:rsidRDefault="00EA08AE" w:rsidP="00EA08AE">
      <w:pPr>
        <w:spacing w:before="100" w:beforeAutospacing="1" w:after="100" w:afterAutospacing="1" w:line="231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EA08AE">
        <w:rPr>
          <w:rFonts w:ascii="Times New Roman" w:eastAsia="Times New Roman" w:hAnsi="Times New Roman" w:cs="Times New Roman"/>
          <w:bCs/>
          <w:sz w:val="24"/>
          <w:szCs w:val="24"/>
        </w:rPr>
        <w:t>В соответствии со Стратегией развития образования в республике Татарстан на 2010-2015 годы «Киләчәк» - «Будущее» творческой группой созданной  МО и Н РТ, разработан учебно-методический комплект (УМК) по обучению детей двум государственным языкам в дошкольных образовательных учреждениях Республики Татарстан на основе современных эффективных образовательных технологий.</w:t>
      </w:r>
      <w:proofErr w:type="gramEnd"/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         </w:t>
      </w:r>
      <w:r w:rsidRPr="00EA08AE">
        <w:rPr>
          <w:rFonts w:ascii="Times New Roman" w:eastAsia="Times New Roman" w:hAnsi="Times New Roman" w:cs="Times New Roman"/>
          <w:sz w:val="24"/>
          <w:szCs w:val="24"/>
        </w:rPr>
        <w:t>Во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 комплектов (УМК) "</w:t>
      </w:r>
      <w:proofErr w:type="spellStart"/>
      <w:r w:rsidRPr="00EA08AE">
        <w:rPr>
          <w:rFonts w:ascii="Times New Roman" w:eastAsia="Times New Roman" w:hAnsi="Times New Roman" w:cs="Times New Roman"/>
          <w:sz w:val="24"/>
          <w:szCs w:val="24"/>
        </w:rPr>
        <w:t>Татарча</w:t>
      </w:r>
      <w:proofErr w:type="spellEnd"/>
      <w:r w:rsidRPr="00EA08AE">
        <w:rPr>
          <w:rFonts w:ascii="Times New Roman" w:eastAsia="Times New Roman" w:hAnsi="Times New Roman" w:cs="Times New Roman"/>
          <w:sz w:val="24"/>
          <w:szCs w:val="24"/>
        </w:rPr>
        <w:t xml:space="preserve"> сөйләшәбез" по обучению русскоязычных детей татарскому языку. </w:t>
      </w:r>
      <w:r w:rsidRPr="00EA08AE">
        <w:rPr>
          <w:rFonts w:ascii="Times New Roman" w:eastAsia="Times New Roman" w:hAnsi="Times New Roman" w:cs="Times New Roman"/>
          <w:sz w:val="24"/>
          <w:szCs w:val="24"/>
        </w:rPr>
        <w:br/>
        <w:t>        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Имеются и методические пособия для родителей и воспитател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ей. ДОУ оснащено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мультимедийным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проектором, ноутбуками и экраном</w:t>
      </w:r>
      <w:r w:rsidRPr="00EA08AE">
        <w:rPr>
          <w:rFonts w:ascii="Times New Roman" w:eastAsia="Times New Roman" w:hAnsi="Times New Roman" w:cs="Times New Roman"/>
          <w:sz w:val="24"/>
          <w:szCs w:val="24"/>
        </w:rPr>
        <w:t xml:space="preserve">. Весь комплект материалов размещен на </w:t>
      </w:r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</w:rPr>
        <w:t>сайте </w:t>
      </w:r>
      <w:proofErr w:type="spellStart"/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</w:rPr>
        <w:t>mon.tatar.ru</w:t>
      </w:r>
      <w:proofErr w:type="spellEnd"/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</w:rPr>
        <w:t> в разделе "Дошкольное образование"</w:t>
      </w:r>
      <w:r w:rsidRPr="00EA08AE">
        <w:rPr>
          <w:rFonts w:ascii="Times New Roman" w:eastAsia="Times New Roman" w:hAnsi="Times New Roman" w:cs="Times New Roman"/>
          <w:sz w:val="24"/>
          <w:szCs w:val="24"/>
        </w:rPr>
        <w:t>. По выходным дням родители вместе с детьми могут посмотреть на канале "ТНВ" передачи, которые обучают детей татарскому языку.</w:t>
      </w:r>
      <w:r w:rsidRPr="00EA08AE">
        <w:rPr>
          <w:rFonts w:ascii="Times New Roman" w:eastAsia="Times New Roman" w:hAnsi="Times New Roman" w:cs="Times New Roman"/>
          <w:sz w:val="24"/>
          <w:szCs w:val="24"/>
        </w:rPr>
        <w:br/>
        <w:t>        </w:t>
      </w:r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</w:t>
      </w:r>
      <w:proofErr w:type="gramStart"/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Учебно – методический</w:t>
      </w:r>
      <w:proofErr w:type="gramEnd"/>
      <w:r w:rsidRPr="00EA08AE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комплект включены.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1 Программа.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2.Тематический  план.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3. Календарный план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4. Рабочие тетради.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5. Аудиоматериал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6. Мультипликационные сюжеты.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7. Демонстрационный и раздаточный материал</w:t>
      </w:r>
    </w:p>
    <w:p w:rsidR="00EA08AE" w:rsidRPr="00EA08AE" w:rsidRDefault="00EA08AE" w:rsidP="00EA08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08AE">
        <w:rPr>
          <w:rFonts w:ascii="Times New Roman" w:eastAsia="Times New Roman" w:hAnsi="Times New Roman" w:cs="Times New Roman"/>
          <w:sz w:val="24"/>
          <w:szCs w:val="24"/>
          <w:lang w:val="tt-RU"/>
        </w:rPr>
        <w:t>8. Диагностические материалы.</w:t>
      </w:r>
    </w:p>
    <w:p w:rsidR="00C17AF0" w:rsidRDefault="00C17AF0"/>
    <w:sectPr w:rsidR="00C17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08AE"/>
    <w:rsid w:val="00C17AF0"/>
    <w:rsid w:val="00EA08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A08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8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Вахитов</dc:creator>
  <cp:keywords/>
  <dc:description/>
  <cp:lastModifiedBy>Вахитов</cp:lastModifiedBy>
  <cp:revision>3</cp:revision>
  <dcterms:created xsi:type="dcterms:W3CDTF">2014-04-01T13:07:00Z</dcterms:created>
  <dcterms:modified xsi:type="dcterms:W3CDTF">2014-04-01T13:07:00Z</dcterms:modified>
</cp:coreProperties>
</file>